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41" w:rsidRDefault="00DB5A41" w:rsidP="00DB5A41">
      <w:pPr>
        <w:pStyle w:val="FreieForm"/>
        <w:spacing w:line="288" w:lineRule="auto"/>
        <w:rPr>
          <w:rFonts w:ascii="Arial" w:hAnsi="Arial"/>
          <w:b/>
          <w:spacing w:val="9"/>
          <w:sz w:val="30"/>
        </w:rPr>
      </w:pPr>
      <w:r>
        <w:rPr>
          <w:rFonts w:ascii="Arial" w:hAnsi="Arial"/>
          <w:b/>
          <w:spacing w:val="9"/>
          <w:sz w:val="30"/>
        </w:rPr>
        <w:t xml:space="preserve">Heinrich-Schütz-Ensemble </w:t>
      </w:r>
      <w:proofErr w:type="spellStart"/>
      <w:r>
        <w:rPr>
          <w:rFonts w:ascii="Arial" w:hAnsi="Arial"/>
          <w:b/>
          <w:spacing w:val="9"/>
          <w:sz w:val="30"/>
        </w:rPr>
        <w:t>Vornbach</w:t>
      </w:r>
      <w:proofErr w:type="spellEnd"/>
    </w:p>
    <w:p w:rsidR="00DB5A41" w:rsidRDefault="00DB5A41" w:rsidP="00DB5A41">
      <w:pPr>
        <w:pStyle w:val="FreieForm"/>
        <w:spacing w:line="288" w:lineRule="auto"/>
        <w:rPr>
          <w:rFonts w:ascii="Arial" w:hAnsi="Arial"/>
          <w:spacing w:val="9"/>
          <w:sz w:val="30"/>
        </w:rPr>
      </w:pPr>
      <w:r>
        <w:rPr>
          <w:rFonts w:ascii="Arial" w:hAnsi="Arial"/>
          <w:spacing w:val="9"/>
          <w:sz w:val="30"/>
        </w:rPr>
        <w:t>Vita</w:t>
      </w:r>
    </w:p>
    <w:p w:rsidR="00DB5A41" w:rsidRDefault="00DB5A41" w:rsidP="00DB5A41">
      <w:pPr>
        <w:pStyle w:val="FreieForm"/>
        <w:spacing w:line="288" w:lineRule="auto"/>
        <w:rPr>
          <w:rFonts w:ascii="Arial" w:hAnsi="Arial"/>
          <w:spacing w:val="9"/>
          <w:sz w:val="30"/>
        </w:rPr>
      </w:pPr>
    </w:p>
    <w:p w:rsidR="00DB5A41" w:rsidRDefault="00DB5A41" w:rsidP="00DB5A41">
      <w:pPr>
        <w:pStyle w:val="FreieForm"/>
        <w:spacing w:line="288" w:lineRule="auto"/>
        <w:rPr>
          <w:rFonts w:ascii="Arial" w:hAnsi="Arial"/>
          <w:spacing w:val="5"/>
          <w:sz w:val="18"/>
        </w:rPr>
      </w:pPr>
      <w:r>
        <w:rPr>
          <w:rFonts w:ascii="Arial" w:hAnsi="Arial"/>
          <w:spacing w:val="5"/>
          <w:sz w:val="18"/>
        </w:rPr>
        <w:t xml:space="preserve">Das Heinrich-Schütz-Ensemble </w:t>
      </w:r>
      <w:proofErr w:type="spellStart"/>
      <w:r>
        <w:rPr>
          <w:rFonts w:ascii="Arial" w:hAnsi="Arial"/>
          <w:spacing w:val="5"/>
          <w:sz w:val="18"/>
        </w:rPr>
        <w:t>Vornbach</w:t>
      </w:r>
      <w:proofErr w:type="spellEnd"/>
      <w:r>
        <w:rPr>
          <w:rFonts w:ascii="Arial" w:hAnsi="Arial"/>
          <w:spacing w:val="5"/>
          <w:sz w:val="18"/>
        </w:rPr>
        <w:t xml:space="preserve"> wurde 1993 von Martin </w:t>
      </w:r>
      <w:proofErr w:type="spellStart"/>
      <w:r>
        <w:rPr>
          <w:rFonts w:ascii="Arial" w:hAnsi="Arial"/>
          <w:spacing w:val="5"/>
          <w:sz w:val="18"/>
        </w:rPr>
        <w:t>Steidler</w:t>
      </w:r>
      <w:proofErr w:type="spellEnd"/>
      <w:r>
        <w:rPr>
          <w:rFonts w:ascii="Arial" w:hAnsi="Arial"/>
          <w:spacing w:val="5"/>
          <w:sz w:val="18"/>
        </w:rPr>
        <w:t xml:space="preserve"> gegründet. Das musikalische Spektrum des Chores entspringt der Liebe zur Musik seines Namensgebers Heinrich Schütz, umfasst heute aber alle wichtigen A-cappella- und chorsymphonischen Werke zwischen Renaissance und Gegenwart. Je nach Projekt schließen sich die musikalisch vorgebildeten Mitglieder in unterschiedlich großen Besetzungen um einen festen Kern von etwa 30 Sängerinnen und Sängern zusammen und treffen sich zu regelmäßigen Probenwochenenden im Raum Passau.</w:t>
      </w:r>
    </w:p>
    <w:p w:rsidR="00DB5A41" w:rsidRDefault="00DB5A41" w:rsidP="00DB5A41">
      <w:pPr>
        <w:pStyle w:val="FreieForm"/>
        <w:spacing w:line="288" w:lineRule="auto"/>
        <w:rPr>
          <w:rFonts w:ascii="Arial" w:hAnsi="Arial"/>
          <w:spacing w:val="5"/>
          <w:sz w:val="18"/>
        </w:rPr>
      </w:pPr>
    </w:p>
    <w:p w:rsidR="00DB5A41" w:rsidRDefault="00DB5A41" w:rsidP="00DB5A41">
      <w:pPr>
        <w:pStyle w:val="FreieForm"/>
        <w:spacing w:line="288" w:lineRule="auto"/>
        <w:rPr>
          <w:rFonts w:ascii="Arial" w:hAnsi="Arial"/>
          <w:spacing w:val="5"/>
          <w:sz w:val="18"/>
        </w:rPr>
      </w:pPr>
      <w:r>
        <w:rPr>
          <w:rFonts w:ascii="Arial" w:hAnsi="Arial"/>
          <w:spacing w:val="5"/>
          <w:sz w:val="18"/>
        </w:rPr>
        <w:t xml:space="preserve">Werktreue Arbeit macht den Chor auch international zu einem begehrten musikalischen Partner, so in der Zusammenarbeit mit Dirigenten wie Ulf Schirmer, Gustav Kuhn und </w:t>
      </w:r>
      <w:proofErr w:type="spellStart"/>
      <w:r>
        <w:rPr>
          <w:rFonts w:ascii="Arial" w:hAnsi="Arial"/>
          <w:spacing w:val="5"/>
          <w:sz w:val="18"/>
        </w:rPr>
        <w:t>Jeanpierre</w:t>
      </w:r>
      <w:proofErr w:type="spellEnd"/>
      <w:r>
        <w:rPr>
          <w:rFonts w:ascii="Arial" w:hAnsi="Arial"/>
          <w:spacing w:val="5"/>
          <w:sz w:val="18"/>
        </w:rPr>
        <w:t xml:space="preserve"> Faber sowie Klangkörpern wie dem Münchner Rundfunkorchester, den Barockorchestern „</w:t>
      </w:r>
      <w:proofErr w:type="spellStart"/>
      <w:r>
        <w:rPr>
          <w:rFonts w:ascii="Arial" w:hAnsi="Arial"/>
          <w:spacing w:val="5"/>
          <w:sz w:val="18"/>
        </w:rPr>
        <w:t>L’arpa</w:t>
      </w:r>
      <w:proofErr w:type="spellEnd"/>
      <w:r>
        <w:rPr>
          <w:rFonts w:ascii="Arial" w:hAnsi="Arial"/>
          <w:spacing w:val="5"/>
          <w:sz w:val="18"/>
        </w:rPr>
        <w:t xml:space="preserve"> </w:t>
      </w:r>
      <w:proofErr w:type="spellStart"/>
      <w:r>
        <w:rPr>
          <w:rFonts w:ascii="Arial" w:hAnsi="Arial"/>
          <w:spacing w:val="5"/>
          <w:sz w:val="18"/>
        </w:rPr>
        <w:t>festante</w:t>
      </w:r>
      <w:proofErr w:type="spellEnd"/>
      <w:r>
        <w:rPr>
          <w:rFonts w:ascii="Arial" w:hAnsi="Arial"/>
          <w:spacing w:val="5"/>
          <w:sz w:val="18"/>
        </w:rPr>
        <w:t>“ und „</w:t>
      </w:r>
      <w:proofErr w:type="spellStart"/>
      <w:r>
        <w:rPr>
          <w:rFonts w:ascii="Arial" w:hAnsi="Arial"/>
          <w:spacing w:val="5"/>
          <w:sz w:val="18"/>
        </w:rPr>
        <w:t>L‘Orfeo</w:t>
      </w:r>
      <w:proofErr w:type="spellEnd"/>
      <w:r>
        <w:rPr>
          <w:rFonts w:ascii="Arial" w:hAnsi="Arial"/>
          <w:spacing w:val="5"/>
          <w:sz w:val="18"/>
        </w:rPr>
        <w:t>“ oder dem Haydn-Orchester von Bozen und Trient. Zahlreiche Konzertreisen führten den Chor bislang nach Ost-, Süd- und Nordeuropa sowie nach Südamerika.</w:t>
      </w:r>
    </w:p>
    <w:p w:rsidR="00DB5A41" w:rsidRDefault="00DB5A41" w:rsidP="00DB5A41">
      <w:pPr>
        <w:pStyle w:val="FreieForm"/>
        <w:spacing w:line="288" w:lineRule="auto"/>
        <w:rPr>
          <w:rFonts w:ascii="Arial" w:hAnsi="Arial"/>
          <w:spacing w:val="5"/>
          <w:sz w:val="18"/>
        </w:rPr>
      </w:pPr>
    </w:p>
    <w:p w:rsidR="00DB5A41" w:rsidRDefault="00DB5A41" w:rsidP="00DB5A41">
      <w:pPr>
        <w:pStyle w:val="FreieForm"/>
        <w:spacing w:line="288" w:lineRule="auto"/>
        <w:rPr>
          <w:rFonts w:ascii="Arial" w:hAnsi="Arial"/>
          <w:spacing w:val="5"/>
          <w:sz w:val="18"/>
        </w:rPr>
      </w:pPr>
      <w:r>
        <w:rPr>
          <w:rFonts w:ascii="Arial" w:hAnsi="Arial"/>
          <w:spacing w:val="5"/>
          <w:sz w:val="18"/>
        </w:rPr>
        <w:t xml:space="preserve">Das Heinrich-Schütz-Ensemble </w:t>
      </w:r>
      <w:proofErr w:type="spellStart"/>
      <w:r>
        <w:rPr>
          <w:rFonts w:ascii="Arial" w:hAnsi="Arial"/>
          <w:spacing w:val="5"/>
          <w:sz w:val="18"/>
        </w:rPr>
        <w:t>Vornbach</w:t>
      </w:r>
      <w:proofErr w:type="spellEnd"/>
      <w:r>
        <w:rPr>
          <w:rFonts w:ascii="Arial" w:hAnsi="Arial"/>
          <w:spacing w:val="5"/>
          <w:sz w:val="18"/>
        </w:rPr>
        <w:t xml:space="preserve"> wurde vielfach ausgezeichnet, so unter anderem mit ersten Preisen bei den internationalen Chorwettbewerben von Spittal an der Drau/Österreich (2007), Cork/Irland (2010) und beim Bayerischen Chorwettbewerb (2013). Der Chor ist aktuell 3. Preisträger des 9. Deutschen Chorwettbewerbs in Weimar 2014. 2008 erhielt das Ensemble außerdem den E.ON-Bayern-Kulturpreis, 2015 die Goldene Medaille der Stadt Passau sowie 2016 den Kulturpreis des Rotary Clubs Passau-</w:t>
      </w:r>
      <w:proofErr w:type="spellStart"/>
      <w:r>
        <w:rPr>
          <w:rFonts w:ascii="Arial" w:hAnsi="Arial"/>
          <w:spacing w:val="5"/>
          <w:sz w:val="18"/>
        </w:rPr>
        <w:t>Dreiflüssestadt</w:t>
      </w:r>
      <w:proofErr w:type="spellEnd"/>
      <w:r>
        <w:rPr>
          <w:rFonts w:ascii="Arial" w:hAnsi="Arial"/>
          <w:spacing w:val="5"/>
          <w:sz w:val="18"/>
        </w:rPr>
        <w:t>.</w:t>
      </w:r>
    </w:p>
    <w:p w:rsidR="00DB5A41" w:rsidRDefault="00DB5A41" w:rsidP="00DB5A41">
      <w:pPr>
        <w:pStyle w:val="FreieForm"/>
        <w:spacing w:line="288" w:lineRule="auto"/>
        <w:rPr>
          <w:rFonts w:ascii="Arial" w:hAnsi="Arial"/>
          <w:spacing w:val="5"/>
          <w:sz w:val="18"/>
        </w:rPr>
      </w:pPr>
    </w:p>
    <w:p w:rsidR="00DB5A41" w:rsidRDefault="00DB5A41" w:rsidP="00DB5A41">
      <w:pPr>
        <w:pStyle w:val="FreieForm"/>
        <w:spacing w:line="288" w:lineRule="auto"/>
        <w:rPr>
          <w:rFonts w:ascii="Arial" w:hAnsi="Arial"/>
          <w:spacing w:val="5"/>
          <w:sz w:val="18"/>
        </w:rPr>
      </w:pPr>
      <w:r>
        <w:rPr>
          <w:rFonts w:ascii="Arial" w:hAnsi="Arial"/>
          <w:spacing w:val="5"/>
          <w:sz w:val="18"/>
        </w:rPr>
        <w:t>2013 erschien die A-cappella-CD „Friede auf Erden“ bei FARAO.</w:t>
      </w:r>
    </w:p>
    <w:p w:rsidR="00BD2915" w:rsidRDefault="00DB5A41">
      <w:bookmarkStart w:id="0" w:name="_GoBack"/>
      <w:bookmarkEnd w:id="0"/>
    </w:p>
    <w:sectPr w:rsidR="00BD2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41"/>
    <w:rsid w:val="002D7661"/>
    <w:rsid w:val="00A8713F"/>
    <w:rsid w:val="00D4101D"/>
    <w:rsid w:val="00DB5A41"/>
    <w:rsid w:val="00EE3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F7CA-BC0E-4A11-84CE-3346DDBE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DB5A41"/>
    <w:pPr>
      <w:spacing w:after="0" w:line="240" w:lineRule="auto"/>
    </w:pPr>
    <w:rPr>
      <w:rFonts w:ascii="Lucida Grande" w:eastAsia="ヒラギノ角ゴ Pro W3" w:hAnsi="Lucida Grande"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Ackermann</dc:creator>
  <cp:keywords/>
  <dc:description/>
  <cp:lastModifiedBy>Marlen Ackermann</cp:lastModifiedBy>
  <cp:revision>1</cp:revision>
  <dcterms:created xsi:type="dcterms:W3CDTF">2017-04-26T07:03:00Z</dcterms:created>
  <dcterms:modified xsi:type="dcterms:W3CDTF">2017-04-26T07:04:00Z</dcterms:modified>
</cp:coreProperties>
</file>